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29CD8" w14:textId="77777777" w:rsidR="00D5166E" w:rsidRPr="00D5166E" w:rsidRDefault="00D5166E" w:rsidP="00E469E0">
      <w:pPr>
        <w:pStyle w:val="docdata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 </w:t>
      </w:r>
    </w:p>
    <w:tbl>
      <w:tblPr>
        <w:tblpPr w:leftFromText="180" w:rightFromText="180" w:vertAnchor="page" w:horzAnchor="margin" w:tblpY="1405"/>
        <w:tblW w:w="0" w:type="auto"/>
        <w:tblLook w:val="04A0" w:firstRow="1" w:lastRow="0" w:firstColumn="1" w:lastColumn="0" w:noHBand="0" w:noVBand="1"/>
      </w:tblPr>
      <w:tblGrid>
        <w:gridCol w:w="4672"/>
        <w:gridCol w:w="4400"/>
      </w:tblGrid>
      <w:tr w:rsidR="00D5166E" w:rsidRPr="00E7528E" w14:paraId="5D677828" w14:textId="77777777" w:rsidTr="00A529C1">
        <w:tc>
          <w:tcPr>
            <w:tcW w:w="4672" w:type="dxa"/>
            <w:shd w:val="clear" w:color="auto" w:fill="auto"/>
          </w:tcPr>
          <w:p w14:paraId="2A17B6E7" w14:textId="77777777" w:rsidR="00D5166E" w:rsidRPr="00E7528E" w:rsidRDefault="00D5166E" w:rsidP="00A529C1">
            <w:pPr>
              <w:ind w:firstLine="567"/>
              <w:rPr>
                <w:rFonts w:eastAsia="Calibri"/>
                <w:color w:val="92D050"/>
                <w:sz w:val="28"/>
                <w:szCs w:val="28"/>
                <w:lang w:val="uk-UA"/>
              </w:rPr>
            </w:pPr>
          </w:p>
        </w:tc>
        <w:tc>
          <w:tcPr>
            <w:tcW w:w="4400" w:type="dxa"/>
            <w:shd w:val="clear" w:color="auto" w:fill="auto"/>
          </w:tcPr>
          <w:p w14:paraId="6AD08ABE" w14:textId="77777777" w:rsidR="00D5166E" w:rsidRPr="00D5166E" w:rsidRDefault="00D5166E" w:rsidP="00D5166E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D516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ЗАТВЕРДЖЕНО</w:t>
            </w:r>
          </w:p>
        </w:tc>
      </w:tr>
      <w:tr w:rsidR="00D5166E" w:rsidRPr="00E7528E" w14:paraId="43D85155" w14:textId="77777777" w:rsidTr="00A529C1">
        <w:tc>
          <w:tcPr>
            <w:tcW w:w="4672" w:type="dxa"/>
            <w:shd w:val="clear" w:color="auto" w:fill="auto"/>
          </w:tcPr>
          <w:p w14:paraId="65798E57" w14:textId="77777777" w:rsidR="00D5166E" w:rsidRPr="00E7528E" w:rsidRDefault="00D5166E" w:rsidP="00A529C1">
            <w:pPr>
              <w:ind w:firstLine="567"/>
              <w:rPr>
                <w:rFonts w:eastAsia="Calibri"/>
                <w:color w:val="92D050"/>
                <w:sz w:val="28"/>
                <w:szCs w:val="28"/>
                <w:lang w:val="uk-UA"/>
              </w:rPr>
            </w:pPr>
          </w:p>
        </w:tc>
        <w:tc>
          <w:tcPr>
            <w:tcW w:w="4400" w:type="dxa"/>
            <w:vMerge w:val="restart"/>
            <w:shd w:val="clear" w:color="auto" w:fill="auto"/>
          </w:tcPr>
          <w:p w14:paraId="03568A75" w14:textId="3737B69D" w:rsidR="00D5166E" w:rsidRPr="00D5166E" w:rsidRDefault="00D5166E" w:rsidP="00D516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D5166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рішенням  ХVІІ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(позачергової)</w:t>
            </w:r>
            <w:r w:rsidRPr="00D5166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 сесії VIII скликання </w:t>
            </w:r>
          </w:p>
          <w:p w14:paraId="2A0A5EBB" w14:textId="77777777" w:rsidR="00D5166E" w:rsidRPr="00D5166E" w:rsidRDefault="00D5166E" w:rsidP="00D516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D5166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Шосткинської міської ради     Сумської області </w:t>
            </w:r>
          </w:p>
          <w:p w14:paraId="6AE0F68F" w14:textId="77777777" w:rsidR="00D5166E" w:rsidRPr="00D5166E" w:rsidRDefault="00D5166E" w:rsidP="00D516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D5166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від ___________________ </w:t>
            </w:r>
            <w:r w:rsidRPr="00D5166E"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  <w:lang w:val="uk-UA"/>
              </w:rPr>
              <w:t xml:space="preserve"> </w:t>
            </w:r>
          </w:p>
          <w:p w14:paraId="535FC8DB" w14:textId="77777777" w:rsidR="00D5166E" w:rsidRPr="00D5166E" w:rsidRDefault="00D5166E" w:rsidP="00D516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D5166E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секретар міської ради</w:t>
            </w:r>
          </w:p>
          <w:p w14:paraId="1CA94B9C" w14:textId="77777777" w:rsidR="00D5166E" w:rsidRPr="00D5166E" w:rsidRDefault="00D5166E" w:rsidP="00D516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5166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____________Оксана ШАПОВАЛ</w:t>
            </w:r>
          </w:p>
          <w:p w14:paraId="25C64F2E" w14:textId="77777777" w:rsidR="00D5166E" w:rsidRPr="00D5166E" w:rsidRDefault="00D5166E" w:rsidP="00D5166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5166E" w:rsidRPr="00E7528E" w14:paraId="6B25E42A" w14:textId="77777777" w:rsidTr="00A529C1">
        <w:tc>
          <w:tcPr>
            <w:tcW w:w="4672" w:type="dxa"/>
            <w:shd w:val="clear" w:color="auto" w:fill="auto"/>
          </w:tcPr>
          <w:p w14:paraId="5CB4F781" w14:textId="77777777" w:rsidR="00D5166E" w:rsidRPr="00E7528E" w:rsidRDefault="00D5166E" w:rsidP="00A529C1">
            <w:pPr>
              <w:ind w:firstLine="567"/>
              <w:rPr>
                <w:rFonts w:eastAsia="Calibri"/>
                <w:color w:val="92D050"/>
                <w:sz w:val="28"/>
                <w:szCs w:val="28"/>
                <w:lang w:val="uk-UA"/>
              </w:rPr>
            </w:pPr>
          </w:p>
        </w:tc>
        <w:tc>
          <w:tcPr>
            <w:tcW w:w="4400" w:type="dxa"/>
            <w:vMerge/>
            <w:shd w:val="clear" w:color="auto" w:fill="auto"/>
          </w:tcPr>
          <w:p w14:paraId="2587F099" w14:textId="77777777" w:rsidR="00D5166E" w:rsidRPr="00E7528E" w:rsidRDefault="00D5166E" w:rsidP="00A529C1">
            <w:pPr>
              <w:ind w:firstLine="567"/>
              <w:rPr>
                <w:rFonts w:eastAsia="Calibri"/>
                <w:sz w:val="28"/>
                <w:szCs w:val="28"/>
                <w:lang w:val="uk-UA"/>
              </w:rPr>
            </w:pPr>
          </w:p>
        </w:tc>
      </w:tr>
      <w:tr w:rsidR="00D5166E" w:rsidRPr="00E7528E" w14:paraId="45A1CC78" w14:textId="77777777" w:rsidTr="00A529C1">
        <w:tc>
          <w:tcPr>
            <w:tcW w:w="4672" w:type="dxa"/>
            <w:shd w:val="clear" w:color="auto" w:fill="auto"/>
          </w:tcPr>
          <w:p w14:paraId="27AEFD25" w14:textId="77777777" w:rsidR="00D5166E" w:rsidRPr="00E7528E" w:rsidRDefault="00D5166E" w:rsidP="00A529C1">
            <w:pPr>
              <w:ind w:firstLine="567"/>
              <w:rPr>
                <w:rFonts w:eastAsia="Calibri"/>
                <w:color w:val="92D050"/>
                <w:sz w:val="28"/>
                <w:szCs w:val="28"/>
                <w:lang w:val="uk-UA"/>
              </w:rPr>
            </w:pPr>
          </w:p>
        </w:tc>
        <w:tc>
          <w:tcPr>
            <w:tcW w:w="4400" w:type="dxa"/>
            <w:vMerge/>
            <w:shd w:val="clear" w:color="auto" w:fill="auto"/>
          </w:tcPr>
          <w:p w14:paraId="7F323ED7" w14:textId="77777777" w:rsidR="00D5166E" w:rsidRPr="00E7528E" w:rsidRDefault="00D5166E" w:rsidP="00A529C1">
            <w:pPr>
              <w:ind w:firstLine="567"/>
              <w:rPr>
                <w:rFonts w:eastAsia="Calibri"/>
                <w:sz w:val="28"/>
                <w:szCs w:val="28"/>
                <w:lang w:val="uk-UA"/>
              </w:rPr>
            </w:pPr>
          </w:p>
        </w:tc>
      </w:tr>
      <w:tr w:rsidR="00D5166E" w:rsidRPr="00E7528E" w14:paraId="0D77E19F" w14:textId="77777777" w:rsidTr="00A529C1">
        <w:trPr>
          <w:trHeight w:val="1026"/>
        </w:trPr>
        <w:tc>
          <w:tcPr>
            <w:tcW w:w="4672" w:type="dxa"/>
            <w:shd w:val="clear" w:color="auto" w:fill="auto"/>
          </w:tcPr>
          <w:p w14:paraId="6B2DF5ED" w14:textId="77777777" w:rsidR="00D5166E" w:rsidRPr="00E7528E" w:rsidRDefault="00D5166E" w:rsidP="00A529C1">
            <w:pPr>
              <w:ind w:firstLine="567"/>
              <w:rPr>
                <w:rFonts w:eastAsia="Calibri"/>
                <w:color w:val="92D050"/>
                <w:sz w:val="28"/>
                <w:szCs w:val="28"/>
                <w:lang w:val="uk-UA"/>
              </w:rPr>
            </w:pPr>
          </w:p>
        </w:tc>
        <w:tc>
          <w:tcPr>
            <w:tcW w:w="4400" w:type="dxa"/>
            <w:vMerge/>
            <w:shd w:val="clear" w:color="auto" w:fill="auto"/>
          </w:tcPr>
          <w:p w14:paraId="5D40793C" w14:textId="77777777" w:rsidR="00D5166E" w:rsidRPr="00E7528E" w:rsidRDefault="00D5166E" w:rsidP="00A529C1">
            <w:pPr>
              <w:ind w:firstLine="567"/>
              <w:rPr>
                <w:rFonts w:eastAsia="Calibri"/>
                <w:sz w:val="28"/>
                <w:szCs w:val="28"/>
                <w:lang w:val="uk-UA"/>
              </w:rPr>
            </w:pPr>
          </w:p>
        </w:tc>
      </w:tr>
    </w:tbl>
    <w:p w14:paraId="2D30B9DD" w14:textId="374FBD01" w:rsidR="00CF6C89" w:rsidRPr="00D5166E" w:rsidRDefault="00CF6C89" w:rsidP="00E469E0">
      <w:pPr>
        <w:pStyle w:val="docdata"/>
        <w:spacing w:before="0" w:beforeAutospacing="0" w:after="0" w:afterAutospacing="0"/>
        <w:rPr>
          <w:lang w:val="uk-UA"/>
        </w:rPr>
      </w:pPr>
    </w:p>
    <w:p w14:paraId="41571080" w14:textId="77777777" w:rsidR="00CF6C89" w:rsidRDefault="00CF6C89" w:rsidP="00CF6C89">
      <w:pPr>
        <w:pStyle w:val="aa"/>
        <w:spacing w:before="0" w:beforeAutospacing="0" w:after="0" w:afterAutospacing="0"/>
        <w:ind w:left="5761"/>
      </w:pPr>
    </w:p>
    <w:p w14:paraId="21D6F745" w14:textId="77777777" w:rsidR="005D221F" w:rsidRPr="00BA03A8" w:rsidRDefault="005D221F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D8D2E1" w14:textId="77777777" w:rsidR="005D221F" w:rsidRPr="00BA03A8" w:rsidRDefault="005D221F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F1EE025" w14:textId="77777777" w:rsidR="005D221F" w:rsidRDefault="005D221F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E89E68D" w14:textId="77777777" w:rsidR="006D1429" w:rsidRDefault="006D1429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B5E737B" w14:textId="77777777" w:rsidR="006D1429" w:rsidRPr="00BA03A8" w:rsidRDefault="006D1429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18121BB" w14:textId="77777777" w:rsidR="005D221F" w:rsidRPr="00BA03A8" w:rsidRDefault="005D221F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СТАТУТ</w:t>
      </w:r>
    </w:p>
    <w:p w14:paraId="61F7D9EC" w14:textId="6F772090" w:rsidR="00873DAD" w:rsidRPr="00BA03A8" w:rsidRDefault="005D221F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КОМУНАЛЬНО</w:t>
      </w:r>
      <w:r w:rsidR="00D516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Ї</w:t>
      </w: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5166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УСТАНОВИ</w:t>
      </w:r>
    </w:p>
    <w:p w14:paraId="7C702E83" w14:textId="77777777" w:rsidR="00873DAD" w:rsidRPr="00BA03A8" w:rsidRDefault="00873DAD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5D221F"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ЦЕНТР ПОЗАШКІЛЬНОЇ ОСВІТИ </w:t>
      </w:r>
    </w:p>
    <w:p w14:paraId="76B55A7D" w14:textId="3DA9DA63" w:rsidR="005D221F" w:rsidRDefault="00873DAD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ШОСТКИНСЬКОЇ МІСЬКОЇ РАДИ СУМСЬКОЇ ОБЛАСТІ»</w:t>
      </w:r>
    </w:p>
    <w:p w14:paraId="382BDE95" w14:textId="0606D313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DC2451" w14:textId="6E6A1BE7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7BD5D02" w14:textId="36A60BBD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B1D2ECC" w14:textId="4999197B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1736791" w14:textId="1358DE06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34A566F" w14:textId="65E2BA63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6154E8B" w14:textId="3A72F786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78E9F07" w14:textId="6577B718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CB7EE9B" w14:textId="774996CF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D2B6F9E" w14:textId="6665FA4E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140707A" w14:textId="5027F8F9" w:rsidR="00D5166E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1A01153" w14:textId="77777777" w:rsidR="00D5166E" w:rsidRPr="00BA03A8" w:rsidRDefault="00D5166E" w:rsidP="006D14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C5EFE8" w14:textId="77777777" w:rsidR="00D5166E" w:rsidRPr="00D5166E" w:rsidRDefault="00D5166E" w:rsidP="00D516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166E">
        <w:rPr>
          <w:rFonts w:ascii="Times New Roman" w:hAnsi="Times New Roman" w:cs="Times New Roman"/>
          <w:b/>
          <w:sz w:val="28"/>
          <w:szCs w:val="28"/>
          <w:lang w:val="uk-UA"/>
        </w:rPr>
        <w:t>м. Шостка</w:t>
      </w:r>
    </w:p>
    <w:p w14:paraId="1B9165BC" w14:textId="77777777" w:rsidR="00D5166E" w:rsidRPr="00D5166E" w:rsidRDefault="00D5166E" w:rsidP="00D516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166E">
        <w:rPr>
          <w:rFonts w:ascii="Times New Roman" w:hAnsi="Times New Roman" w:cs="Times New Roman"/>
          <w:b/>
          <w:sz w:val="28"/>
          <w:szCs w:val="28"/>
          <w:lang w:val="uk-UA"/>
        </w:rPr>
        <w:t>2026 рік</w:t>
      </w:r>
    </w:p>
    <w:p w14:paraId="265D53D7" w14:textId="5D96BC3E" w:rsidR="005D221F" w:rsidRDefault="005D221F" w:rsidP="005D221F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</w:p>
    <w:p w14:paraId="7AC07142" w14:textId="77777777" w:rsidR="00D5166E" w:rsidRPr="00BA03A8" w:rsidRDefault="00D5166E" w:rsidP="005D221F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661E45" w14:textId="77777777" w:rsidR="005D221F" w:rsidRPr="00BA03A8" w:rsidRDefault="00D46F2A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І. </w:t>
      </w:r>
    </w:p>
    <w:p w14:paraId="47C4ABCE" w14:textId="262D23D2" w:rsidR="005D221F" w:rsidRPr="00BA03A8" w:rsidRDefault="00D46F2A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ЗАГАЛЬНІ ПОЛОЖЕННЯ</w:t>
      </w:r>
    </w:p>
    <w:p w14:paraId="5EFFE024" w14:textId="173E757F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</w:t>
      </w:r>
      <w:r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КОМУНАЛЬН</w:t>
      </w:r>
      <w:r w:rsidR="00D5166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</w:t>
      </w:r>
      <w:r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5166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УСТАНОВА</w:t>
      </w:r>
      <w:r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873DAD"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ЦЕНТР ПОЗАШКІЛЬНОЇ ОСВІТИ </w:t>
      </w:r>
      <w:r w:rsidR="00873DAD"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ШОСТКИНСЬКОЇ МІСЬКОЇ РАДИ СУМСЬКОЇ ОБЛАСТІ»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Центр) є комплексним закладом позашкільної освіти, заснованим на комунальній власності Шосткинської міської територіальної громади. Управління Центром здійснює Шосткинська міська рада (далі – Власник) через уповноважений орган – управління освіти Шосткинської міської ради.</w:t>
      </w:r>
    </w:p>
    <w:p w14:paraId="1946AAE9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 Центр у своїй діяльності керується Конституцією України, Законами України «Про освіту», «Про позашкільну освіту», актами Президента України та Кабінету Міністрів України, наказами Міністерства освіти і науки України, рішеннями Власника та цим Статутом.</w:t>
      </w:r>
    </w:p>
    <w:p w14:paraId="47175A5A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Центр є юридичною особою з дня його державної реєстрації, має самостійний баланс, рахунки в органах Державної казначейської служби України, печатку та інші необхідні атрибути.</w:t>
      </w:r>
    </w:p>
    <w:p w14:paraId="65F200E4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1.4. </w:t>
      </w:r>
      <w:r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Найменування Центру:</w:t>
      </w:r>
    </w:p>
    <w:p w14:paraId="10190EA3" w14:textId="1773BB78" w:rsidR="00D46F2A" w:rsidRPr="00BA03A8" w:rsidRDefault="00D46F2A" w:rsidP="00336BD6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  <w:t xml:space="preserve">повне: </w:t>
      </w:r>
      <w:r w:rsidR="00873DAD"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КОМУНАЛЬН</w:t>
      </w:r>
      <w:r w:rsidR="00D5166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</w:t>
      </w:r>
      <w:r w:rsidR="00873DAD"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5166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УСТАНОВА</w:t>
      </w:r>
      <w:r w:rsidR="00873DAD" w:rsidRPr="00BA03A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«ЦЕНТР ПОЗАШКІЛЬНОЇ ОСВІТИ ШОСТКИНСЬКОЇ МІСЬКОЇ РАДИ СУМСЬКОЇ ОБЛАСТІ»</w:t>
      </w:r>
      <w:r w:rsidRPr="00BA03A8"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  <w:t>;</w:t>
      </w:r>
    </w:p>
    <w:p w14:paraId="2C533498" w14:textId="4B981844" w:rsidR="00D46F2A" w:rsidRPr="00BA03A8" w:rsidRDefault="00D46F2A" w:rsidP="00336BD6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  <w:t>скорочене: К</w:t>
      </w:r>
      <w:r w:rsidR="005B42C6"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  <w:t>У</w:t>
      </w:r>
      <w:r w:rsidRPr="00BA03A8"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  <w:t xml:space="preserve"> </w:t>
      </w:r>
      <w:r w:rsidR="00873DAD" w:rsidRPr="00BA03A8"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  <w:t>«ЦПО ШМР»</w:t>
      </w:r>
      <w:r w:rsidRPr="00BA03A8">
        <w:rPr>
          <w:rFonts w:ascii="Times New Roman" w:eastAsia="Times New Roman" w:hAnsi="Times New Roman" w:cs="Times New Roman"/>
          <w:color w:val="303030"/>
          <w:sz w:val="28"/>
          <w:szCs w:val="28"/>
          <w:lang w:val="uk-UA" w:eastAsia="ru-RU"/>
        </w:rPr>
        <w:t>.</w:t>
      </w:r>
    </w:p>
    <w:p w14:paraId="0F157999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1.5. Місцезнаходження Центру: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41100, місто Шостка,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 Садовий бульвар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будинок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11.</w:t>
      </w:r>
    </w:p>
    <w:p w14:paraId="45E695E8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1.6. Місцезнаходження структурного підрозділу: 41109, місто Шостка, вул. Озерна, будинок 18.</w:t>
      </w:r>
    </w:p>
    <w:p w14:paraId="3A11CF61" w14:textId="77777777" w:rsidR="00336BD6" w:rsidRDefault="00336BD6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84D9DDE" w14:textId="77777777" w:rsidR="005D221F" w:rsidRPr="00BA03A8" w:rsidRDefault="00D46F2A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ІІ. </w:t>
      </w:r>
    </w:p>
    <w:p w14:paraId="1C132B35" w14:textId="2CC3FFD7" w:rsidR="005D221F" w:rsidRPr="00BA03A8" w:rsidRDefault="00D46F2A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МЕТА, ПРЕДМЕТ ТА НАПРЯМИ ДІЯЛЬНОСТІ</w:t>
      </w:r>
    </w:p>
    <w:p w14:paraId="266D5F15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2.1. Центр створено з метою реалізації права дітей та учнівської молоді на здобуття якісної позашкільної освіти відповідно до їхніх здібностей, обдарувань та інтересів.</w:t>
      </w:r>
    </w:p>
    <w:p w14:paraId="4CE55F67" w14:textId="77777777" w:rsidR="005D221F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Центр є складовою системи позашкільної освіти Сумської області, здійснює навчання й виховання дітей та учнівської молоді в позаурочний i </w:t>
      </w:r>
      <w:proofErr w:type="spellStart"/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позанавчальний</w:t>
      </w:r>
      <w:proofErr w:type="spellEnd"/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час, створює умови для їхнього творчого, інтелектуального, духовного, фізичного розвитку, соціального захисту, організовує змістовне дозвілля відповідно до здібностей, стану здоров'я вихованців, учнів, слухачів.</w:t>
      </w:r>
    </w:p>
    <w:p w14:paraId="1689C3CB" w14:textId="77777777" w:rsidR="00D46F2A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2.3. 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Предметом діяльності Центру є:</w:t>
      </w:r>
    </w:p>
    <w:p w14:paraId="3E290043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участь у реалізації державної політики у сфері позашкільної освіти на місцевому рівні;</w:t>
      </w:r>
    </w:p>
    <w:p w14:paraId="45FBE90D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формування у дітей національної самосвідомості, активної громадянської позиції та прагнення до здорового способу життя;</w:t>
      </w:r>
    </w:p>
    <w:p w14:paraId="6C2861F9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залучення вихованців до науково-дослідницької, експериментальної та винахідницької роботи в різних галузях науки і техніки;</w:t>
      </w:r>
    </w:p>
    <w:p w14:paraId="64438DE2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організація змістовного дозвілля, оздоровлення та відпочинку дітей.</w:t>
      </w:r>
    </w:p>
    <w:p w14:paraId="0EA6FDD5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2.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Освітній процес у Центрі здійснюється за такими напрямами: художньо-естетичним, </w:t>
      </w:r>
      <w:r w:rsidR="002A10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гуманітарним,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науково-технічним, дослідницько-експериментальним, фізкультурно-спортивним, військово-патріотичним, соціально-реабілітаційним та іншими.</w:t>
      </w:r>
    </w:p>
    <w:p w14:paraId="376488FB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336B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Центр має право самостійно розробляти та впроваджувати освітні програми на основі типових, затверджених МОН України.</w:t>
      </w:r>
    </w:p>
    <w:p w14:paraId="26E7CC4B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="00336B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Центр може надавати платні освітні та інші послуги згідно з переліком, затвердженим Кабінетом Міністрів України, та за рішенням Власника.</w:t>
      </w:r>
    </w:p>
    <w:p w14:paraId="25951B2F" w14:textId="77777777" w:rsidR="00312758" w:rsidRDefault="00312758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40ADEB" w14:textId="77777777" w:rsidR="005D221F" w:rsidRPr="00BA03A8" w:rsidRDefault="00D46F2A" w:rsidP="005D2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ІІІ. </w:t>
      </w:r>
    </w:p>
    <w:p w14:paraId="290A7A59" w14:textId="763A98B2" w:rsidR="005D221F" w:rsidRPr="00BA03A8" w:rsidRDefault="00D46F2A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УЧАСНИКИ ОСВІТНЬОГО ПРОЦЕСУ</w:t>
      </w:r>
    </w:p>
    <w:p w14:paraId="12047EF4" w14:textId="77777777" w:rsidR="00D46F2A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3.1. Учасниками освітнього процесу в Центрі є вихованці, учні, слухачі, педагогічні працівники, психологи, спеціалісти, батьки або особи, які їх замінюють.</w:t>
      </w:r>
    </w:p>
    <w:p w14:paraId="51870937" w14:textId="77777777" w:rsidR="005D221F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3.2.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Права і обов’язки вихованців, педагогічних та інших працівників визначаються законодавством України.</w:t>
      </w:r>
    </w:p>
    <w:p w14:paraId="4479741F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3.3. 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Вихованці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учні, слухачі Центру мають право на:</w:t>
      </w:r>
    </w:p>
    <w:p w14:paraId="0268ADBF" w14:textId="77777777" w:rsidR="005D221F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здобуття позашкільної освіти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до їх здібностей, обдарувань, уподобань та інтересів;</w:t>
      </w:r>
    </w:p>
    <w:p w14:paraId="04DE1BC2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вільний вибір виду діяльності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57DB8AC3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навчання в кількох гуртках, групах та інших творчих об’єднаннях;</w:t>
      </w:r>
    </w:p>
    <w:p w14:paraId="1C674EE6" w14:textId="77777777" w:rsidR="005D221F" w:rsidRPr="00BA03A8" w:rsidRDefault="00D46F2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безпечні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нешкідливі умови навчання та виховання; </w:t>
      </w:r>
    </w:p>
    <w:p w14:paraId="424A7F9B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користування </w:t>
      </w:r>
      <w:r w:rsidR="00800C1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-виробничою, науковою, матеріально-технічною, культурно-спортивною, корекційно-виховною та оздоровчою базами Центру;</w:t>
      </w:r>
    </w:p>
    <w:p w14:paraId="3F0E4409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участь у різних видах навчальної та науково-практичної роботи, конференціях, олімпіадах, </w:t>
      </w:r>
      <w:r w:rsidR="00800C1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спортивних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змаганнях, виставках, конкурсах та інших масових заходах;</w:t>
      </w:r>
    </w:p>
    <w:p w14:paraId="2154E83C" w14:textId="77777777" w:rsidR="005D221F" w:rsidRPr="00BA03A8" w:rsidRDefault="00800C1A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представлення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органах громадського самоврядування Центру, вільне вираження поглядів i переконань;</w:t>
      </w:r>
    </w:p>
    <w:p w14:paraId="515E0CE7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захист від будь-яких форм експлуатації, психічного i фізичного насильства з боку педагогічних та інших працівників, які порушують права та принижують честь i гідність вихованців.</w:t>
      </w:r>
    </w:p>
    <w:p w14:paraId="2021E238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3.4.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Вихованці, учні, слухачі Центру зобов'язані:</w:t>
      </w:r>
    </w:p>
    <w:p w14:paraId="4EF05230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оволодівати знаннями, уміннями, практичними навичками; </w:t>
      </w:r>
    </w:p>
    <w:p w14:paraId="748DDF17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підвищувати загальний культурний рівень;</w:t>
      </w:r>
    </w:p>
    <w:p w14:paraId="01B46587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морально-етичних норм;</w:t>
      </w:r>
    </w:p>
    <w:p w14:paraId="00A79C60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брати посильну участь у різних видах трудової діяльності;</w:t>
      </w:r>
    </w:p>
    <w:p w14:paraId="3926C86C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дбайливо ставитися до державного, комунального, громадського та особистого майна;</w:t>
      </w:r>
    </w:p>
    <w:p w14:paraId="1FE3B4E4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вимог цього Статуту, правил поведінки Центру;</w:t>
      </w:r>
    </w:p>
    <w:p w14:paraId="7D9F5781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правил особистої гігієни.</w:t>
      </w:r>
    </w:p>
    <w:p w14:paraId="64ECF768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3.5.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Педагогічні працівники мають право на:</w:t>
      </w:r>
    </w:p>
    <w:p w14:paraId="71DC413F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внесення керівництву Центру та органам управління освітою пропозицій щодо поліпшення освітнього процесу;</w:t>
      </w:r>
    </w:p>
    <w:p w14:paraId="29C00061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подання на розгляд керівництва Центру та педагогічної ради пропозицій про моральне та матеріальне заохочення вихованців, учнів i слухачів; застосування стягнень до тих, хто порушує правила внутрішнього трудового розпорядку, що діють у Центрі;</w:t>
      </w:r>
    </w:p>
    <w:p w14:paraId="45DB51B2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вибір форм підвищення педагогічної кваліфікації;</w:t>
      </w:r>
    </w:p>
    <w:p w14:paraId="09D9E5F2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участь у роботі методичних об’єднань, нарад, зборів, інших органів самоврядування Центру, у заходах, пов'язаних з організацією навчально-виховної роботи;</w:t>
      </w:r>
    </w:p>
    <w:p w14:paraId="075724F2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в установленому порядку дослідницько-експериментальної, пошукової роботи;</w:t>
      </w:r>
    </w:p>
    <w:p w14:paraId="35311BF3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вибір педагогічно обґрунтованих форм, методів, засобів роботи з вихованцями, учнями та слухачами;</w:t>
      </w:r>
    </w:p>
    <w:p w14:paraId="380A106B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захист професійної честі, гідності відповідно до чинного законодавства; соціальне та матеріальне заохочення за досягнення вагомих результатів у виконанні покладених на них завдань;</w:t>
      </w:r>
    </w:p>
    <w:p w14:paraId="7524BC39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об’єднання у професійні спілки, участь в інших об’єднаннях громадян, діяльність яких не заборонена законодавством.</w:t>
      </w:r>
    </w:p>
    <w:p w14:paraId="1D55D15E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3.6.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Педагогічні працівники Центру зобов'язані: </w:t>
      </w:r>
    </w:p>
    <w:p w14:paraId="004DC3F7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виконувати навчальні плани та програми;</w:t>
      </w:r>
    </w:p>
    <w:p w14:paraId="426392C7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надавати вихованцям, учням i слухачам знання, формувати їхні вміння i навички з різних напрямів позашкільної освіти диференційовано, відповідно до індивідуальних можливостей, інтересів, нахилів, здібностей;</w:t>
      </w:r>
    </w:p>
    <w:p w14:paraId="0102B10B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сприяти розвитку інтелектуальних i творчих здібностей, фізичних якостей вихованців, учнів, слухачів відповідно до їхніх нахилів та запитів, а також збереженню здоров'я;</w:t>
      </w:r>
    </w:p>
    <w:p w14:paraId="5F4E9F34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визначати мету та конкретні завдання позашкільної освіти вихованців, учнів i слухачів, обирати адекватні засоби їх реалізації;</w:t>
      </w:r>
    </w:p>
    <w:p w14:paraId="663E6E2C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здійснювати контроль за дотриманням вихованцями, учнями й слухачами морально-етичних норм та правил поведінки, вимог інших документів, що регламентують організацію освітнього процесу;</w:t>
      </w:r>
    </w:p>
    <w:p w14:paraId="041582F4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дотримуватися педагогічної етики, поважати гідність вихованців, учнів i слухачів, захищати їх від будь-яких форм фізичного, психічного насильства, виховувати своєю діяльністю повагу до принципів загальнолюдської моралі;</w:t>
      </w:r>
    </w:p>
    <w:p w14:paraId="484D6C82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берегти здоров'я вихованців, учнів, слухачів, захищати їхні інтереси; пропагувати здоровий спосіб життя;</w:t>
      </w:r>
    </w:p>
    <w:p w14:paraId="5D4894F6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виховувати повагу до батьків, жінки, людей, старших за віком; до народних традицій i звичаїв, духовних, культурних надбань, народу України, державної символіки, принципів загальнолюдської моралі;</w:t>
      </w:r>
    </w:p>
    <w:p w14:paraId="4487841F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 підвищувати професійний рівень, педагогічну майстерність, загальну й політичну культури;</w:t>
      </w:r>
    </w:p>
    <w:p w14:paraId="1DE4828A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вест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документацію,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в’язану з виконанням посадових обов’язків; </w:t>
      </w:r>
    </w:p>
    <w:p w14:paraId="6270A379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дотримуватися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Статуту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ентру,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виконувати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правила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внутрішнього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розпорядку Центру та свої посадові обов'язки;</w:t>
      </w:r>
    </w:p>
    <w:p w14:paraId="163C53C4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брати участь у роботі педагогічної ради Центру.</w:t>
      </w:r>
    </w:p>
    <w:p w14:paraId="236654E1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3.7.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Керівники гуртків, та інших творчих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працюють відповідно до розкладу за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ять, затвердженого директором Центру.</w:t>
      </w:r>
    </w:p>
    <w:p w14:paraId="27D30AF0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3.8.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Обсяг педагогічного навантаження у Центрі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визначається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директором відповідно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законодавства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України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погодженням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із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профспілковим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комітетом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65772CD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3.9.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Не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допускається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відволікання педагогічних працівників від виконання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п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рофесійних обов'язків, крім випадків, передбачених законодавством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3DC059A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3.10.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Педагогічні працівники Центру підлягають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атестації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 правило, од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раз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п'ять років у порядку, встановленому законодавством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ACFCAB2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3.11.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Батьки вихованців, учнів i слухачів та особи, які </w:t>
      </w:r>
      <w:r w:rsidR="00800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замінюють, мають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право:</w:t>
      </w:r>
    </w:p>
    <w:p w14:paraId="40A00221" w14:textId="77777777" w:rsidR="005D221F" w:rsidRPr="00BA03A8" w:rsidRDefault="00990B47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бирати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й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бути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обраними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батьківського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комітету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органів громадського самоврядування Центру;</w:t>
      </w:r>
    </w:p>
    <w:p w14:paraId="557E8261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звертатися до органів управління освітою, керівника Центру та органів громадського самоврядування закладу з питань навчання та виховання дітей;</w:t>
      </w:r>
    </w:p>
    <w:p w14:paraId="715CADA2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приймати рішення про участь дитини в діяльності Центру;</w:t>
      </w:r>
    </w:p>
    <w:p w14:paraId="0B7E1D5C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брати участь у заходах, спрямованих на поліпшення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освітнього процесу та зміцнення матеріально-технічної бази Центру;</w:t>
      </w:r>
    </w:p>
    <w:p w14:paraId="00390F7E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захищати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законні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нтере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вихованців,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учнів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слухачів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органах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громадського самоврядування Центру та у відповідних державних, судових органах.</w:t>
      </w:r>
    </w:p>
    <w:p w14:paraId="281409AD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3.12.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Батьки вихованців, учнів i слухачів та особи, які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замінюють, зобов'язані:</w:t>
      </w:r>
    </w:p>
    <w:p w14:paraId="23C3EE78" w14:textId="77777777" w:rsidR="00990B47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здійснювати контроль за відвідуванням дітьми занять у гуртках Центру;</w:t>
      </w:r>
    </w:p>
    <w:p w14:paraId="2EA0316F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відвідувати батьківські збори;</w:t>
      </w:r>
    </w:p>
    <w:p w14:paraId="52953FDF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співпрацювати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педагогами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Центру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питаннях,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стосуються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особистісного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розвитку дитини;</w:t>
      </w:r>
    </w:p>
    <w:p w14:paraId="42C031F7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брати участь у заходах,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спрямованих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зміцнення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інституту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сім'ї,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окращення матеріально-технічної бази гуртків, закладу;</w:t>
      </w:r>
    </w:p>
    <w:p w14:paraId="6249B668" w14:textId="77777777" w:rsidR="005D221F" w:rsidRPr="00BA03A8" w:rsidRDefault="00990B47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здійснювати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дотриманням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вихованцями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 морально-ет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5D221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 поведінки;</w:t>
      </w:r>
    </w:p>
    <w:p w14:paraId="40E7A047" w14:textId="77777777" w:rsidR="005D221F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берегти здоров'я дітей, пропагувати здоровий спосіб життя;</w:t>
      </w:r>
    </w:p>
    <w:p w14:paraId="10FC9E3C" w14:textId="77777777" w:rsidR="00990B47" w:rsidRPr="00BA03A8" w:rsidRDefault="005D221F" w:rsidP="005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сприяти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особистим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прикладом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 настановами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вихованню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поваги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державної символік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принципів загально людської моралі.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464F207D" w14:textId="77777777" w:rsidR="00990B47" w:rsidRPr="00BA03A8" w:rsidRDefault="00990B47" w:rsidP="00990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9E3A31" w14:textId="77777777" w:rsidR="00990B47" w:rsidRPr="00BA03A8" w:rsidRDefault="00990B47" w:rsidP="00990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ІV. </w:t>
      </w:r>
    </w:p>
    <w:p w14:paraId="0C43E8E9" w14:textId="4100CA58" w:rsidR="00990B47" w:rsidRPr="00BA03A8" w:rsidRDefault="00990B47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ОРГАНІЗАЦШ ДІЯЛЬНОСТІ У ЦЕ</w:t>
      </w:r>
      <w:r w:rsidR="00063E2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</w:t>
      </w: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ТРІ</w:t>
      </w:r>
    </w:p>
    <w:p w14:paraId="244AF33C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Центр організовує роботу з дітьми та учнівською молоддю за принципом добровільності вибору діяльності за інтересами, залучення батьків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a6o осіб, які їх замінюють, громадських організацій, товариств, фондів тощо до організації освітнього процесу.</w:t>
      </w:r>
    </w:p>
    <w:p w14:paraId="6A620E4D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4.2.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Освітній процес здійснюється за типовими навчальними планами i програмами, затвердженими Міністерством освіти i науки України, та за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навчальними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програмами, розробленими педагогами i затвердженими в установленому чинним законодавством порядку.</w:t>
      </w:r>
    </w:p>
    <w:p w14:paraId="4ECB8114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4.3.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Центр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працює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річним планом роботи, схваленим педагогічною радою Центру, погодженим Органом функціонального підпорядкування та затвердженим директором Центру.</w:t>
      </w:r>
    </w:p>
    <w:p w14:paraId="7023C5B0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4.4.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Навчальні програми в гуртках та інших творчих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об’єднаннях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можуть бути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орієнтованими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індивідуальні i групові форми гурткової роботи. 3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алежно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специфіки діяльності гуртків та творчих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період навчання може тр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вати від одного місяця до кількох років.</w:t>
      </w:r>
    </w:p>
    <w:p w14:paraId="2763E095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4.5.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Індивідуальне навчання проводиться відповідно до порядку, затвердженого Міністерством освіти i науки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DAB807B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4.6.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Середня наповн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юваність гуртків, груп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секцій, відділень,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відділів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студій та інших творчих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становить 10-15 вихованців, учнів i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слухачів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Наповнюваність окремих гуртків, груп та інших творчих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встановлює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директор Центру залежно від профілю, навчальних планів, програм i матеріально-технічних можливостей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освітнього i тренувального процесів, рівня майстерності вихованців, учнів i слухачів i становить не більше 25 вихованців, учнів i слухачів.</w:t>
      </w:r>
    </w:p>
    <w:p w14:paraId="776CCC0B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Чисельний склад гуртків, у яких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передбачається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індивідуальне навчання,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становить не більше 5 вихованців, учнів i слухачів.</w:t>
      </w:r>
    </w:p>
    <w:p w14:paraId="23DCA846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4.7.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Зарахування до навчання в Центрі може здійснюватися протягом навчального року (до закінчення комплектування груп) за бажанням вихованців i за згодою батьків або осіб, які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замінюють, як на </w:t>
      </w:r>
      <w:proofErr w:type="spellStart"/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безконкурсній</w:t>
      </w:r>
      <w:proofErr w:type="spellEnd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основі, так i за конкурсом, умови якого розробляються Центром.</w:t>
      </w:r>
    </w:p>
    <w:p w14:paraId="63305D05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4.8.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До навчання в Центрі зараховуються діти, учні та молодь віком від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21 року.</w:t>
      </w:r>
    </w:p>
    <w:p w14:paraId="516D6F9E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4.9.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Освітній процес здійсню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ться диференційовано (відповідно до індивідуальних можливостей, інтересів нахилів, здібностей дітей з урахуванням ix віку, психофізичних особливостей, стану здоров'я) з використанням різних організаційних форм роботи.</w:t>
      </w:r>
    </w:p>
    <w:p w14:paraId="6E5FE254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4.10.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Навчальний рік у Центрі почина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ться 1 вересня. Комплектування груп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період з 1 по 15 вересня, який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вважається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робочим часом керівника гуртка або творчого учнівського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об’єднання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F7A99DD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Тривалість навчального року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визначається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Міністерством освіти i науки України. У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канікулярні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вихідні та святкові дні Центр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працює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окремим планом, затвердженим директором.</w:t>
      </w:r>
    </w:p>
    <w:p w14:paraId="4D6D9C1C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4.11.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Тривалість одного заняття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визначається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навчальними планами i програмами з урахуванням психофізичного розвитку та допустимого навантаження для різних вікових категорій i становить для дітей:</w:t>
      </w:r>
    </w:p>
    <w:p w14:paraId="010ABC83" w14:textId="77777777" w:rsidR="0012339F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віком від 6 до 7 років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35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хвилин; </w:t>
      </w:r>
    </w:p>
    <w:p w14:paraId="13EE9501" w14:textId="77777777" w:rsidR="00990B47" w:rsidRPr="00BA03A8" w:rsidRDefault="00800C1A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всіх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хвилин.</w:t>
      </w:r>
    </w:p>
    <w:p w14:paraId="42D70FAC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Перерви між заняттями с робочим часом педагога i визначаються режимом роботи Центру.</w:t>
      </w:r>
    </w:p>
    <w:p w14:paraId="4F810353" w14:textId="77777777" w:rsidR="00990B47" w:rsidRPr="00BA03A8" w:rsidRDefault="00336BD6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12. Гуртки та інші твор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чі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об'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днання класифікуються за трьома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навчальними рівнями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23697466" w14:textId="77777777" w:rsidR="00990B47" w:rsidRPr="00BA03A8" w:rsidRDefault="0012339F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початковий – т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ворчі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об’єднання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діяльність яких спрямована на загальний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ток 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ихов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анців, виявлення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здібностей та обдарувань, прищеплення 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тересу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твор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 діяльності;</w:t>
      </w:r>
    </w:p>
    <w:p w14:paraId="1FA34074" w14:textId="77777777" w:rsidR="00990B47" w:rsidRPr="00BA03A8" w:rsidRDefault="0012339F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основний – 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творчі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об’єднання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розвивають інтереси вихованців,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адають їм знання, практичні вміння та навички, задовольняють потреби у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професійній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орієнтації</w:t>
      </w:r>
      <w:r w:rsidR="00990B47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54EC5BFC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ищ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ий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творчі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об’єднання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об’єднують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здібних i обдарованих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вихованців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учнів i слухачів за інтересами для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розвитку та підтримки, задоволення потреб у допрофесійній підготовці.</w:t>
      </w:r>
    </w:p>
    <w:p w14:paraId="0A91B515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рівня класифікац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гуртків та інших творчих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изначає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ться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мета, перспективи діяльності, чисельний склад, обира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ться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навчальна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програма.</w:t>
      </w:r>
    </w:p>
    <w:p w14:paraId="12DC94A3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4.13.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Центр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організовує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проведення на своїй навчально-виховній базі виробничу та педагогічну практики учнів i студентів закладів загальної середньої, професійної (професійно-технічної), фахової </w:t>
      </w:r>
      <w:proofErr w:type="spellStart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передвищої</w:t>
      </w:r>
      <w:proofErr w:type="spellEnd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вищої освіти.</w:t>
      </w:r>
    </w:p>
    <w:p w14:paraId="333EF8EC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подальшого розвитку інтересів i нахилів вихованців, учнів i слухачів,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ідтримки їхніх професійних навичок Центр може організовувати виконання замовлень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підприємств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установ та організацій на виготовлення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продукції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(виконання робіт).</w:t>
      </w:r>
    </w:p>
    <w:p w14:paraId="11E0490F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4.14.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За результатами навчання Центр може видавати випускникам відповідні документи про позашкільну освіту в порядку, встановленому Міністерством освіти i науки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45F7753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4.15.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Центр може організовувати роботу своїх гуртків та інших творчих о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б’є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днань на базі приміщень закладів загальної середньої, професійної (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рофесійно-технічної), фахової </w:t>
      </w:r>
      <w:proofErr w:type="spellStart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передвищої</w:t>
      </w:r>
      <w:proofErr w:type="spellEnd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вищої освіти, навчально- в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робничих комбінатів,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підприємств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організацій, наукових установ, спортивних комплексів i стадіонів, медично-оздоровчих закладів, відповідно до укладених угод із </w:t>
      </w:r>
      <w:r w:rsidR="00800C1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зазначеними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закладами та установами.</w:t>
      </w:r>
    </w:p>
    <w:p w14:paraId="3D7191CE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4.16.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Центр проводить інформаційно-методичну роботу, спрямовану на вдосконалення програм, змісту, форм i методів діяльності гуртків та інших творчих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об’єднань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Як обласний координаційно-методичний центр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надає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інформаційно-методичну допомогу педагогічним колективам закладів освіти регіону, </w:t>
      </w:r>
      <w:r w:rsidR="0012339F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громадським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молодіжним, дитячим, організаціям.</w:t>
      </w:r>
    </w:p>
    <w:p w14:paraId="48F35FD5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Для визначення рівня практ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ич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ної підготовки вихованців, учнів i 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слухачів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Центр проводить конкурси, фестивалі, змагання, походи, 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екскурсії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екс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ед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иції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нав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ально-тренувальні збори та інші організаційно-масові заходи для 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ітей, у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івської та студентської молоді.</w:t>
      </w:r>
    </w:p>
    <w:p w14:paraId="3BB0399C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4.</w:t>
      </w:r>
      <w:r w:rsidR="00CD7030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Освітній процес у Центрі 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здійснюється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художньо-естетичним, науково-технічним, д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ослідницько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-експериментальним, фізкультурно-спортивним, військово- 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атріотичним, соціально-реабілітаційним, оздоров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м, гуманітарним напрямами позашкільної освіт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29ED73B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19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Центр здійсню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такі види діяльності: навчально-виховна; навчально-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етод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ичн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а;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оздоровча; </w:t>
      </w:r>
      <w:proofErr w:type="spellStart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дозвіллева</w:t>
      </w:r>
      <w:proofErr w:type="spellEnd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; концертна; виставкова; організаційно-масова; навчально-тренувальна; фізкультурно-спортивна; інші види діяльності, передбачені законодавством 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діяльність закладу позашкільної освіти.</w:t>
      </w:r>
    </w:p>
    <w:p w14:paraId="52B3F02A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4.2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У Центрі створено й функціонують профільні методичні 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об’єднання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педагогів відд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лів, психологічна служба.</w:t>
      </w:r>
    </w:p>
    <w:p w14:paraId="5C114D4E" w14:textId="77777777" w:rsidR="00990B47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4.2</w:t>
      </w:r>
      <w:r w:rsidR="006875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У Центрі визначена українська мова навчання.</w:t>
      </w:r>
    </w:p>
    <w:p w14:paraId="1ECF7F35" w14:textId="77777777" w:rsidR="00990B47" w:rsidRPr="00BA03A8" w:rsidRDefault="00990B47" w:rsidP="00990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4FCDE0" w14:textId="77777777" w:rsidR="00990B47" w:rsidRPr="00BA03A8" w:rsidRDefault="00990B47" w:rsidP="00990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</w:t>
      </w:r>
      <w:r w:rsidR="00D46F2A"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V. </w:t>
      </w:r>
    </w:p>
    <w:p w14:paraId="1A0058BC" w14:textId="565F582D" w:rsidR="00990B47" w:rsidRPr="00BA03A8" w:rsidRDefault="00D46F2A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ОРГАНИ УПРАВЛІННЯ ТА КОНТРОЛЮ</w:t>
      </w:r>
    </w:p>
    <w:p w14:paraId="1A58EAE2" w14:textId="77777777" w:rsidR="00D46F2A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.1. Управління Центром здійснюють Власник, уповноважений орган (управління освіти), директор та педагогічна рада.</w:t>
      </w:r>
    </w:p>
    <w:p w14:paraId="6037979F" w14:textId="77777777" w:rsidR="00D46F2A" w:rsidRPr="00BA03A8" w:rsidRDefault="00990B47" w:rsidP="0099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 Власник:</w:t>
      </w:r>
    </w:p>
    <w:p w14:paraId="4FC09F74" w14:textId="77777777" w:rsidR="00D46F2A" w:rsidRPr="00BA03A8" w:rsidRDefault="00D46F2A" w:rsidP="00805A05">
      <w:pPr>
        <w:shd w:val="clear" w:color="auto" w:fill="FFFFFF"/>
        <w:spacing w:after="0" w:line="240" w:lineRule="auto"/>
        <w:ind w:left="709"/>
        <w:jc w:val="both"/>
        <w:rPr>
          <w:rFonts w:ascii="Google Sans Text" w:eastAsia="Times New Roman" w:hAnsi="Google Sans Text" w:cs="Times New Roman"/>
          <w:color w:val="303030"/>
          <w:sz w:val="28"/>
          <w:szCs w:val="28"/>
          <w:lang w:val="uk-UA" w:eastAsia="ru-RU"/>
        </w:rPr>
      </w:pPr>
      <w:r w:rsidRPr="00BA03A8">
        <w:rPr>
          <w:rFonts w:ascii="Google Sans Text" w:eastAsia="Times New Roman" w:hAnsi="Google Sans Text" w:cs="Times New Roman"/>
          <w:color w:val="303030"/>
          <w:sz w:val="28"/>
          <w:szCs w:val="28"/>
          <w:lang w:val="uk-UA" w:eastAsia="ru-RU"/>
        </w:rPr>
        <w:t>приймає рішення про створення, реорганізацію та ліквідацію Центру;</w:t>
      </w:r>
    </w:p>
    <w:p w14:paraId="2BB2062D" w14:textId="77777777" w:rsidR="00D46F2A" w:rsidRPr="00BA03A8" w:rsidRDefault="00D46F2A" w:rsidP="00805A05">
      <w:pPr>
        <w:shd w:val="clear" w:color="auto" w:fill="FFFFFF"/>
        <w:spacing w:after="0" w:line="240" w:lineRule="auto"/>
        <w:ind w:left="709"/>
        <w:jc w:val="both"/>
        <w:rPr>
          <w:rFonts w:ascii="Google Sans Text" w:eastAsia="Times New Roman" w:hAnsi="Google Sans Text" w:cs="Times New Roman"/>
          <w:color w:val="303030"/>
          <w:sz w:val="28"/>
          <w:szCs w:val="28"/>
          <w:lang w:val="uk-UA" w:eastAsia="ru-RU"/>
        </w:rPr>
      </w:pPr>
      <w:r w:rsidRPr="00BA03A8">
        <w:rPr>
          <w:rFonts w:ascii="Google Sans Text" w:eastAsia="Times New Roman" w:hAnsi="Google Sans Text" w:cs="Times New Roman"/>
          <w:color w:val="303030"/>
          <w:sz w:val="28"/>
          <w:szCs w:val="28"/>
          <w:lang w:val="uk-UA" w:eastAsia="ru-RU"/>
        </w:rPr>
        <w:t>затверджує Статут та зміни до нього;</w:t>
      </w:r>
    </w:p>
    <w:p w14:paraId="67A3A870" w14:textId="77777777" w:rsidR="00D46F2A" w:rsidRPr="00BA03A8" w:rsidRDefault="00D46F2A" w:rsidP="00805A05">
      <w:pPr>
        <w:shd w:val="clear" w:color="auto" w:fill="FFFFFF"/>
        <w:spacing w:after="0" w:line="240" w:lineRule="auto"/>
        <w:ind w:left="709"/>
        <w:jc w:val="both"/>
        <w:rPr>
          <w:rFonts w:ascii="Google Sans Text" w:eastAsia="Times New Roman" w:hAnsi="Google Sans Text" w:cs="Times New Roman"/>
          <w:color w:val="303030"/>
          <w:sz w:val="28"/>
          <w:szCs w:val="28"/>
          <w:lang w:val="uk-UA" w:eastAsia="ru-RU"/>
        </w:rPr>
      </w:pPr>
      <w:r w:rsidRPr="00BA03A8">
        <w:rPr>
          <w:rFonts w:ascii="Google Sans Text" w:eastAsia="Times New Roman" w:hAnsi="Google Sans Text" w:cs="Times New Roman"/>
          <w:color w:val="303030"/>
          <w:sz w:val="28"/>
          <w:szCs w:val="28"/>
          <w:lang w:val="uk-UA" w:eastAsia="ru-RU"/>
        </w:rPr>
        <w:t>здійснює контроль за використанням та збереженням майна.</w:t>
      </w:r>
    </w:p>
    <w:p w14:paraId="0C81C475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.3.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Уповноважений орган:</w:t>
      </w:r>
    </w:p>
    <w:p w14:paraId="695A61F7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затверджує Статут Центру та вносить зміни до нього;</w:t>
      </w:r>
    </w:p>
    <w:p w14:paraId="4B6D3A0A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контроль за ефективністю використання майна;</w:t>
      </w:r>
    </w:p>
    <w:p w14:paraId="38586E65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контроль за виконанням контракту директором Центру, звільняє директора у встановленому законодавством та Власником порядку з підстав, визначених законодавством про працю, цим Статутом та/або контрактом;</w:t>
      </w:r>
    </w:p>
    <w:p w14:paraId="338FED96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призначає виконуючого обов'язки директора Центру у встановленому законодавством та Власником порядку;</w:t>
      </w:r>
    </w:p>
    <w:p w14:paraId="339A659D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погоджує структуру, чисельність працівників та штатний розпис Центру; </w:t>
      </w:r>
    </w:p>
    <w:p w14:paraId="453914DF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контроль за фінансово-господарською діяльністю Центру;</w:t>
      </w:r>
    </w:p>
    <w:p w14:paraId="39E28AE0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інші повноваження, передбачені законодавством, Власником та цим Статутом.</w:t>
      </w:r>
    </w:p>
    <w:p w14:paraId="42F68160" w14:textId="77777777" w:rsidR="00D46F2A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5.4. 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Безпосереднє керівництво здійснює директор, який призначається на посаду та звільняється з посади Власником або уповноваженим ним органом згідно із законодавством.</w:t>
      </w:r>
    </w:p>
    <w:p w14:paraId="05CE1D17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5.5. Директор Центру:</w:t>
      </w:r>
    </w:p>
    <w:p w14:paraId="4F3EAD55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загальне керівництво діяльністю Центром, організовує його роботу;</w:t>
      </w:r>
    </w:p>
    <w:p w14:paraId="328C75A3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забезпечує раціональний добір i розстановку кадрів, створення належних умов для підвищення фахового рівня працівників;</w:t>
      </w:r>
    </w:p>
    <w:p w14:paraId="5189CD4C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забезпечує здоровий морально-психологічний клімат у колективі, високу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продуктивну дисципліну;</w:t>
      </w:r>
    </w:p>
    <w:p w14:paraId="2E95C9B5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ужива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заходів щодо використання більш досконалих та ефективних методів роботи;</w:t>
      </w:r>
    </w:p>
    <w:p w14:paraId="4367EA36" w14:textId="77777777" w:rsidR="00805A05" w:rsidRPr="00BA03A8" w:rsidRDefault="00805A05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 доручення від імені Центру, представля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його інтереси в органах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дер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жавно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влади i органах місцевого самоврядування, інших організаціях, у від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осинах з юридичними та фізичними особами;</w:t>
      </w:r>
    </w:p>
    <w:p w14:paraId="04910212" w14:textId="77777777" w:rsidR="00805A05" w:rsidRPr="00BA03A8" w:rsidRDefault="00BF7EE1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розпоряджається</w:t>
      </w:r>
      <w:r w:rsidR="00805A05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майном i коштами Центру у порядку, встановленому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Власником, </w:t>
      </w:r>
      <w:r w:rsidR="00805A05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законодавства України;</w:t>
      </w:r>
    </w:p>
    <w:p w14:paraId="4A0927F5" w14:textId="77777777" w:rsidR="00BF7EE1" w:rsidRPr="00BA03A8" w:rsidRDefault="00BF7EE1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видає доручення, укладає від імені Центру договори  у порядку, встановленому Власником, відповідно до законодавства України;</w:t>
      </w:r>
    </w:p>
    <w:p w14:paraId="5C4EBD6A" w14:textId="77777777" w:rsidR="00BF7EE1" w:rsidRPr="00BA03A8" w:rsidRDefault="00BF7EE1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укладає з трудовим колективом колективний договір;</w:t>
      </w:r>
    </w:p>
    <w:p w14:paraId="53C57C6D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розробляє та подає на погодження Уповноваженому органу організаційну структуру, чисельність працівників і штатний розпис Центру, у межах затверджених видатків на оплату праці, відповідно до встановлених нормативів;</w:t>
      </w:r>
    </w:p>
    <w:p w14:paraId="5A43312C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призначає та звільняє з посади інших працівників Центру, відповідно до законодавства України; </w:t>
      </w:r>
    </w:p>
    <w:p w14:paraId="5EC23B13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застосовує до працівників Центру заохочення та дисциплінарні стягнення, відповідно до законодавства України;</w:t>
      </w:r>
    </w:p>
    <w:p w14:paraId="5C613CCA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межах своїх повноважень видає накази i дає вказівки, що є обов’язковими до виконання усіма працівниками Центру, організовує i контролює їх виконання; визначає повноваження структурних підрозділів Центру та затверджує положення про структурні підрозділи.</w:t>
      </w:r>
    </w:p>
    <w:p w14:paraId="1965F903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затверджує посадові інструкції працівників Центру, контролює </w:t>
      </w:r>
      <w:r w:rsidR="00800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виконання;</w:t>
      </w:r>
    </w:p>
    <w:p w14:paraId="780EA394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встановлює у межах фонду оплати праці надбавки i розглядає питання </w:t>
      </w:r>
      <w:proofErr w:type="spellStart"/>
      <w:r w:rsidR="00800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щод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</w:t>
      </w:r>
      <w:proofErr w:type="spellEnd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надання доплат, премій i матеріальної допомоги працівникам Центру;</w:t>
      </w:r>
    </w:p>
    <w:p w14:paraId="64A66D82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забезпечує додержання вимог охорони здоров</w:t>
      </w:r>
      <w:r w:rsidR="00800C1A" w:rsidRPr="00800C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`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я, праці i господарської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діяльності,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санітарно-гігі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нічних, протипожежних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норм і правил,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ки 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безпеки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працівників Центру та відповіда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 це;</w:t>
      </w:r>
    </w:p>
    <w:p w14:paraId="5FC40119" w14:textId="77777777" w:rsidR="00BF7EE1" w:rsidRPr="00BA03A8" w:rsidRDefault="00873DAD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визначає форми,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методи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й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засоби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ї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навчально-виховного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процесу;</w:t>
      </w:r>
    </w:p>
    <w:p w14:paraId="7D6AF2FF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встановленому порядку розробля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впроваджу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інноваційні форми та</w:t>
      </w:r>
      <w:r w:rsidR="00873DAD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методи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організації навчально-виховної та науково-методичної роботи;</w:t>
      </w:r>
    </w:p>
    <w:p w14:paraId="0AF91574" w14:textId="77777777" w:rsidR="00BF7EE1" w:rsidRPr="00BA03A8" w:rsidRDefault="00873DAD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організовує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освітній процес, затверджу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пла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 роботи Центру, створю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належні умови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0C1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здобуття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вихованцями,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учнями й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слухачами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якісно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 позашкільної освіти;</w:t>
      </w:r>
    </w:p>
    <w:p w14:paraId="10B8BD83" w14:textId="77777777" w:rsidR="00BF7EE1" w:rsidRPr="00BA03A8" w:rsidRDefault="00873DAD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здійснює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навчальних планів i програм, якістю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знань, умінь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 нав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чок вихованців, учнів i слухачів;</w:t>
      </w:r>
    </w:p>
    <w:p w14:paraId="1A4B112D" w14:textId="77777777" w:rsidR="00BF7EE1" w:rsidRPr="00BA03A8" w:rsidRDefault="00873DAD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забезпечує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реалізацію права вихованців, учнів i слухачів на захист від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буд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ь-як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 форм фізичного a6o психічного насильства, дотримання вимог щодо санітарно-гігі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нічних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протипожежних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норм,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безпеки;</w:t>
      </w:r>
    </w:p>
    <w:p w14:paraId="4CDEA2DE" w14:textId="77777777" w:rsidR="00BF7EE1" w:rsidRPr="00BA03A8" w:rsidRDefault="00873DAD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есе 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персональну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відповідальність за розробку та вжиття заходів, які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є необхідними та 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обґрунтованими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запобігання і протидії корупції ц діяльності Центру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41B0F58" w14:textId="77777777" w:rsidR="00BF7EE1" w:rsidRPr="00BA03A8" w:rsidRDefault="00E90A9E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есе персональну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відповідальність за оприлюднення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інформації  про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яльність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Центру, іншої визначеної законодавством інформації, у тому числі публі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чн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 інформаці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ї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формі 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аборів даних, на власній </w:t>
      </w:r>
      <w:proofErr w:type="spellStart"/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вебсторінці</w:t>
      </w:r>
      <w:proofErr w:type="spellEnd"/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proofErr w:type="spellStart"/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вебсайті</w:t>
      </w:r>
      <w:proofErr w:type="spellEnd"/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/або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офіційному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вебсайті</w:t>
      </w:r>
      <w:proofErr w:type="spellEnd"/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Власника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встановленому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законодавством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порядку;</w:t>
      </w:r>
    </w:p>
    <w:p w14:paraId="6D285DA3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несе персональну відповідальність за складання та подання 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ухгалтерської, податкової, фінансової i статистичної звітності Центру у </w:t>
      </w:r>
      <w:r w:rsidR="006D1429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встановленому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законодавством та Власником порядку i строки;</w:t>
      </w:r>
    </w:p>
    <w:p w14:paraId="409D18AC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викону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інші </w:t>
      </w:r>
      <w:r w:rsidR="006D1429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функції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відповідності до законодавства України та цього 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Статуту;</w:t>
      </w:r>
    </w:p>
    <w:p w14:paraId="65C84C08" w14:textId="0748B694" w:rsidR="00BF7EE1" w:rsidRPr="00BA03A8" w:rsidRDefault="00E90A9E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ece</w:t>
      </w:r>
      <w:proofErr w:type="spellEnd"/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D1429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персональну</w:t>
      </w:r>
      <w:r w:rsidR="00BF7EE1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відповідальність за діяльність Центру.</w:t>
      </w:r>
    </w:p>
    <w:p w14:paraId="5019CF08" w14:textId="77777777" w:rsidR="00BF7EE1" w:rsidRPr="00BA03A8" w:rsidRDefault="00BF7EE1" w:rsidP="00BF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Директор Центру 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підзвітним та підконтрольним Власнику та</w:t>
      </w:r>
      <w:r w:rsidR="00E90A9E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Уповн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оваженому органу.</w:t>
      </w:r>
    </w:p>
    <w:p w14:paraId="092856FA" w14:textId="77777777" w:rsidR="00D46F2A" w:rsidRPr="00BA03A8" w:rsidRDefault="00E90A9E" w:rsidP="00805A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Педагогічна рада Центру планує роботу закладу, схвалює освітні програми та розглядає питання підвищення кваліфікації педагогів.</w:t>
      </w:r>
    </w:p>
    <w:p w14:paraId="6B9D6BF7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5.8. Засідання педагогічної ради є правомочним, якщо на ньому присутні не менше двох третин її складу. Рішення з усіх питань приймаються більшістю голосів від її складу. У разі рівного розподілу голосів голос голови педагогічної ради є визначальним. </w:t>
      </w:r>
    </w:p>
    <w:p w14:paraId="1143D6F3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педагогічної ради оформлюються протоколом засідання, який підписується головою та секретарем педагогічної ради.</w:t>
      </w:r>
    </w:p>
    <w:p w14:paraId="7299D143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педагогічної ради вводяться в дію наказом директора.</w:t>
      </w:r>
    </w:p>
    <w:p w14:paraId="11FDDEE5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5.9.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Робота педагогічної ради проводиться відповідно до потреб Центру. Кількість засідань педагогічної ради визначається їх доцільністю, проводиться не менше двох разів на рік.</w:t>
      </w:r>
    </w:p>
    <w:p w14:paraId="535CABDD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5.10.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Вищим колегіальним органом громадського самоврядування Центру е трудові збори трудового колективу.</w:t>
      </w:r>
    </w:p>
    <w:p w14:paraId="253A31BA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5.11.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Загальні збори трудового колективу:</w:t>
      </w:r>
    </w:p>
    <w:p w14:paraId="44926A63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заслуховують звіт директора про здійснення керівництва Центром;</w:t>
      </w:r>
    </w:p>
    <w:p w14:paraId="40082C2F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затверджують основні напрями діяльності Центру;</w:t>
      </w:r>
    </w:p>
    <w:p w14:paraId="1493E736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обирають комісію з трудових спорів відповідно до Кодексу законів про працю України;</w:t>
      </w:r>
    </w:p>
    <w:p w14:paraId="0919B7D2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розглядають та схвалюють </w:t>
      </w:r>
      <w:r w:rsidR="006D1429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проект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колективного договору .</w:t>
      </w:r>
    </w:p>
    <w:p w14:paraId="3AADA56B" w14:textId="77777777" w:rsidR="00E90A9E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5.12.</w:t>
      </w: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Загальні збори трудового колективу скликаються не рідше одного разу ва рік. Чергові збори скликаються директором Центру.</w:t>
      </w:r>
    </w:p>
    <w:p w14:paraId="32AFC134" w14:textId="77777777" w:rsidR="00E90A9E" w:rsidRPr="00BA03A8" w:rsidRDefault="00E90A9E" w:rsidP="00E90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B93BEBC" w14:textId="77777777" w:rsidR="00E90A9E" w:rsidRPr="00BA03A8" w:rsidRDefault="00D46F2A" w:rsidP="00E90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РОЗДІЛ V</w:t>
      </w:r>
      <w:r w:rsidR="00E90A9E"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</w:p>
    <w:p w14:paraId="09632C13" w14:textId="22C697C2" w:rsidR="00E90A9E" w:rsidRPr="00BA03A8" w:rsidRDefault="00D46F2A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МАЙНО ТА КОШТИ</w:t>
      </w:r>
    </w:p>
    <w:p w14:paraId="3C9E9424" w14:textId="77777777" w:rsidR="00D46F2A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 Майно Центру є комунальною власністю </w:t>
      </w:r>
      <w:r w:rsidR="006D1429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Шосткінської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 і закріплене за ним на праві оперативного управління.</w:t>
      </w:r>
    </w:p>
    <w:p w14:paraId="2AA60E9C" w14:textId="77777777" w:rsidR="00D46F2A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 Джерелами формування майна та коштів Центру є:</w:t>
      </w:r>
    </w:p>
    <w:p w14:paraId="3F8B2EDE" w14:textId="77777777" w:rsidR="00D46F2A" w:rsidRPr="00BA03A8" w:rsidRDefault="00D46F2A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кошти місцевого бюджету в розмірі не нижче мінімальних нормативів;</w:t>
      </w:r>
    </w:p>
    <w:p w14:paraId="5991DD54" w14:textId="77777777" w:rsidR="00D46F2A" w:rsidRPr="00BA03A8" w:rsidRDefault="00D46F2A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доходи від надання платних послуг;</w:t>
      </w:r>
    </w:p>
    <w:p w14:paraId="4BE4C1D2" w14:textId="77777777" w:rsidR="00D46F2A" w:rsidRPr="00BA03A8" w:rsidRDefault="00D46F2A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благодійні внески, гуманітарна допомога та інші джерела, не заборонені законом.</w:t>
      </w:r>
    </w:p>
    <w:p w14:paraId="21EC7B1E" w14:textId="77777777" w:rsidR="00D46F2A" w:rsidRPr="00BA03A8" w:rsidRDefault="00E90A9E" w:rsidP="00E90A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.3. Центр є бюджетною неприбутковою організацією.</w:t>
      </w:r>
    </w:p>
    <w:p w14:paraId="083C01F9" w14:textId="77777777" w:rsidR="00BA03A8" w:rsidRPr="00BA03A8" w:rsidRDefault="00BA03A8">
      <w:pP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24594B" w14:textId="77777777" w:rsidR="00E90A9E" w:rsidRPr="00BA03A8" w:rsidRDefault="00D46F2A" w:rsidP="00E90A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РОЗДІЛ VІ</w:t>
      </w:r>
      <w:r w:rsidR="00BA03A8"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</w:p>
    <w:p w14:paraId="2437EAAF" w14:textId="37B8A60C" w:rsidR="00BA03A8" w:rsidRPr="00BA03A8" w:rsidRDefault="00D46F2A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ФІНАНСОВО-ГОСПОДАРСЬКА ДІЯЛЬНІСТЬ</w:t>
      </w:r>
    </w:p>
    <w:p w14:paraId="1032EF0E" w14:textId="77777777" w:rsidR="00D46F2A" w:rsidRPr="00BA03A8" w:rsidRDefault="00BA03A8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.1. Центр здійснює фінансово-господарську діяльність відповідно до Бюджетного кодексу України та цього Статуту.</w:t>
      </w:r>
    </w:p>
    <w:p w14:paraId="0D099766" w14:textId="77777777" w:rsidR="00D46F2A" w:rsidRPr="00BA03A8" w:rsidRDefault="00BA03A8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 Основним плановим документом Центру є кошторис, який затверджується уповноваженим органом.</w:t>
      </w:r>
    </w:p>
    <w:p w14:paraId="4401D715" w14:textId="77777777" w:rsidR="00BA03A8" w:rsidRPr="00BA03A8" w:rsidRDefault="00BA03A8" w:rsidP="00BA0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5A50EDB" w14:textId="77777777" w:rsidR="00BA03A8" w:rsidRPr="00BA03A8" w:rsidRDefault="00BA03A8" w:rsidP="00BA0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VІІІ. </w:t>
      </w:r>
    </w:p>
    <w:p w14:paraId="0BE6D00B" w14:textId="41C6F985" w:rsidR="00336BD6" w:rsidRPr="00BA03A8" w:rsidRDefault="00BA03A8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МІЖНАРОДНЕ СПІВРОБІТНИЦТВО</w:t>
      </w:r>
    </w:p>
    <w:p w14:paraId="30C7F0AB" w14:textId="77777777" w:rsidR="00BA03A8" w:rsidRPr="00BA03A8" w:rsidRDefault="00BA03A8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8.1. Центр за наявності належної матеріально-технічної та соціально-культурної бази, власних фінансових коштів має право проводити міжнародний учнівський та педагогічний обмін у рамках освітніх програм, проектів, брати участь у міжнародних заходах.</w:t>
      </w:r>
    </w:p>
    <w:p w14:paraId="01688C38" w14:textId="77777777" w:rsidR="00BA03A8" w:rsidRPr="00BA03A8" w:rsidRDefault="00BA03A8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8.2. Центр має право укладати угоди про співробітництво, встановлювати прямі зв’язки з органами управління освітою, навчальними закладами, науковими установами, підприємствами, організаціями, громадськими об’єднаннями інших країн у встановленому законодавством порядку.</w:t>
      </w:r>
    </w:p>
    <w:p w14:paraId="22D7E762" w14:textId="77777777" w:rsidR="00BA03A8" w:rsidRPr="00BA03A8" w:rsidRDefault="00BA03A8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D4666E" w14:textId="77777777" w:rsidR="00BA03A8" w:rsidRPr="00BA03A8" w:rsidRDefault="00BA03A8" w:rsidP="00BA0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</w:t>
      </w:r>
      <w:r w:rsidR="00312758"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Х. </w:t>
      </w:r>
    </w:p>
    <w:p w14:paraId="226A6869" w14:textId="77777777" w:rsidR="00BA03A8" w:rsidRPr="00BA03A8" w:rsidRDefault="00BA03A8" w:rsidP="00BA0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ВНЕСЕННЯ ЗМІН І ДОПОВНЕНЬ ДО СТАТУТУ ЦЕНТРУ</w:t>
      </w:r>
    </w:p>
    <w:p w14:paraId="6734493A" w14:textId="77777777" w:rsidR="00BA03A8" w:rsidRPr="00BA03A8" w:rsidRDefault="00BA03A8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9.1. Зміни та доповнення до Статуту Центру  затверджуються Уповноваженим органом та реєструються у порядку визначеному законодавством України.</w:t>
      </w:r>
    </w:p>
    <w:p w14:paraId="5BEA220A" w14:textId="77777777" w:rsidR="00BA03A8" w:rsidRPr="00BA03A8" w:rsidRDefault="00BA03A8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9.2. Персональну відповідальність за проведення у встановленому законодавством порядку своєчасної державної реєстрації змін до Статуту Центру несе директор. </w:t>
      </w:r>
    </w:p>
    <w:p w14:paraId="4028D005" w14:textId="77777777" w:rsidR="00BA03A8" w:rsidRPr="00BA03A8" w:rsidRDefault="00BA03A8" w:rsidP="00BA0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8C1295A" w14:textId="77777777" w:rsidR="00BA03A8" w:rsidRPr="00BA03A8" w:rsidRDefault="00D46F2A" w:rsidP="00BA0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</w:t>
      </w:r>
      <w:r w:rsidR="00BA03A8"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</w:t>
      </w: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</w:p>
    <w:p w14:paraId="647DA25E" w14:textId="095F3105" w:rsidR="00BA03A8" w:rsidRPr="00BA03A8" w:rsidRDefault="00D46F2A" w:rsidP="00E9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ЛІКВІДАЦІЯ ТА РЕОРГАНІЗАЦІЯ</w:t>
      </w:r>
    </w:p>
    <w:p w14:paraId="42CACAD0" w14:textId="77777777" w:rsidR="000A2A10" w:rsidRDefault="006D1429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 </w:t>
      </w:r>
      <w:r w:rsidR="000A2A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Припинення діяльності Центру здійснюється шляхом його реорганізації (злиття, приєднання, поділу, виділу, перетворення) або ліквідації.</w:t>
      </w:r>
    </w:p>
    <w:p w14:paraId="78D35F28" w14:textId="77777777" w:rsidR="00D46F2A" w:rsidRPr="00BA03A8" w:rsidRDefault="000A2A10" w:rsidP="00BA0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10.2. 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Реорганізація та ліквідація Центру проводиться за рішенням Власника або суду у випадках, передбачених законом.</w:t>
      </w:r>
    </w:p>
    <w:p w14:paraId="5FF67A50" w14:textId="77777777" w:rsidR="000A2A10" w:rsidRDefault="006D14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A2A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0A2A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Ліквідація Центру здійснюється ліквідаційною комісією, яка утворюється органом, що прийняв рішення про ліквідацію та здійснює свою діяльність, відповідно до законодавства України.</w:t>
      </w:r>
    </w:p>
    <w:p w14:paraId="0DBF47C6" w14:textId="5E3A3776" w:rsidR="00BA03A8" w:rsidRDefault="000A2A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10.4. 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разі ліквідації Центру його активи передаються одній або кільком неприбутковим організаціям відповідного виду або зараховуються до доходу бюджету </w:t>
      </w:r>
      <w:r w:rsidR="006D1429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Шосткінської</w:t>
      </w:r>
      <w:r w:rsidR="00D46F2A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територіальної громади</w:t>
      </w:r>
      <w:r w:rsidR="00BA03A8" w:rsidRPr="00BA03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7D9A14B6" w14:textId="1B19848E" w:rsidR="00E9748D" w:rsidRPr="00E9748D" w:rsidRDefault="00E9748D" w:rsidP="00E974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FE80A93" w14:textId="77777777" w:rsidR="00E9748D" w:rsidRDefault="00E9748D" w:rsidP="00E9748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val="uk-UA"/>
        </w:rPr>
      </w:pPr>
      <w:r w:rsidRPr="00BA03A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РОЗДІЛ </w:t>
      </w:r>
      <w:r w:rsidRPr="00E9748D">
        <w:rPr>
          <w:rFonts w:ascii="Times New Roman" w:hAnsi="Times New Roman" w:cs="Times New Roman"/>
          <w:b/>
          <w:bCs/>
          <w:sz w:val="28"/>
          <w:szCs w:val="28"/>
          <w:lang w:val="uk-UA"/>
        </w:rPr>
        <w:t>XІ.</w:t>
      </w:r>
      <w:r w:rsidRPr="00E9748D">
        <w:rPr>
          <w:rFonts w:ascii="Times New Roman" w:hAnsi="Times New Roman" w:cs="Times New Roman"/>
          <w:b/>
          <w:color w:val="111111"/>
          <w:sz w:val="28"/>
          <w:szCs w:val="28"/>
          <w:lang w:val="uk-UA"/>
        </w:rPr>
        <w:t xml:space="preserve"> </w:t>
      </w:r>
    </w:p>
    <w:p w14:paraId="03BA92C1" w14:textId="27F693F4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111111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b/>
          <w:color w:val="111111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color w:val="111111"/>
          <w:sz w:val="28"/>
          <w:szCs w:val="28"/>
          <w:lang w:val="uk-UA"/>
        </w:rPr>
        <w:t>РИКІНЦЕВІ ПОЛОЖЕННЯ</w:t>
      </w:r>
      <w:r w:rsidRPr="00E9748D">
        <w:rPr>
          <w:rFonts w:ascii="Times New Roman" w:hAnsi="Times New Roman" w:cs="Times New Roman"/>
          <w:b/>
          <w:color w:val="111111"/>
          <w:sz w:val="28"/>
          <w:szCs w:val="28"/>
          <w:lang w:val="uk-UA"/>
        </w:rPr>
        <w:t xml:space="preserve">  </w:t>
      </w:r>
    </w:p>
    <w:p w14:paraId="279CB175" w14:textId="697392EA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9748D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Pr="00E9748D">
        <w:rPr>
          <w:rFonts w:ascii="Times New Roman" w:eastAsia="Calibri" w:hAnsi="Times New Roman" w:cs="Times New Roman"/>
          <w:sz w:val="28"/>
          <w:szCs w:val="28"/>
          <w:lang w:val="uk-UA"/>
        </w:rPr>
        <w:t>Статут набирає чинності з моменту державної реєстрації.</w:t>
      </w:r>
    </w:p>
    <w:p w14:paraId="4150A9F3" w14:textId="2856F249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748D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Pr="00E9748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.2. Зміни та доповнення до Статуту вносяться </w:t>
      </w:r>
      <w:r w:rsidRPr="00E9748D">
        <w:rPr>
          <w:rFonts w:ascii="Times New Roman" w:hAnsi="Times New Roman" w:cs="Times New Roman"/>
          <w:sz w:val="28"/>
          <w:szCs w:val="28"/>
          <w:lang w:val="uk-UA"/>
        </w:rPr>
        <w:t>засновником закладу освіти в установленому законодавством порядку</w:t>
      </w:r>
      <w:r w:rsidRPr="00E9748D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5DCED9B8" w14:textId="77777777" w:rsidR="00E9748D" w:rsidRPr="00E7528E" w:rsidRDefault="00E9748D" w:rsidP="00E9748D">
      <w:pPr>
        <w:ind w:firstLine="709"/>
        <w:jc w:val="both"/>
        <w:rPr>
          <w:sz w:val="28"/>
          <w:szCs w:val="28"/>
          <w:lang w:val="uk-UA"/>
        </w:rPr>
      </w:pPr>
    </w:p>
    <w:p w14:paraId="63834AF9" w14:textId="0BA891B4" w:rsidR="00E9748D" w:rsidRDefault="00E9748D" w:rsidP="00E9748D">
      <w:pPr>
        <w:ind w:firstLine="709"/>
        <w:jc w:val="both"/>
        <w:rPr>
          <w:sz w:val="28"/>
          <w:szCs w:val="28"/>
          <w:lang w:val="uk-UA"/>
        </w:rPr>
      </w:pPr>
    </w:p>
    <w:p w14:paraId="5CEA5E36" w14:textId="77777777" w:rsidR="00E9748D" w:rsidRPr="00E7528E" w:rsidRDefault="00E9748D" w:rsidP="00E9748D">
      <w:pPr>
        <w:ind w:firstLine="709"/>
        <w:jc w:val="both"/>
        <w:rPr>
          <w:sz w:val="28"/>
          <w:szCs w:val="28"/>
          <w:lang w:val="uk-UA"/>
        </w:rPr>
      </w:pPr>
    </w:p>
    <w:p w14:paraId="3EE01836" w14:textId="6C4E1C82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sz w:val="28"/>
          <w:szCs w:val="28"/>
          <w:lang w:val="uk-UA"/>
        </w:rPr>
        <w:t xml:space="preserve">Директор                                                                     Тетяна </w:t>
      </w:r>
      <w:r>
        <w:rPr>
          <w:rFonts w:ascii="Times New Roman" w:hAnsi="Times New Roman" w:cs="Times New Roman"/>
          <w:sz w:val="28"/>
          <w:szCs w:val="28"/>
          <w:lang w:val="uk-UA"/>
        </w:rPr>
        <w:t>МАНАКОВА</w:t>
      </w:r>
    </w:p>
    <w:p w14:paraId="360D9CB8" w14:textId="77777777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421529" w14:textId="77777777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32A953" w14:textId="77777777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796B06B" w14:textId="77777777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FAB57D" w14:textId="77777777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color w:val="111111"/>
          <w:sz w:val="28"/>
          <w:szCs w:val="28"/>
          <w:lang w:val="uk-UA"/>
        </w:rPr>
        <w:t>ПОГОДЖЕНО</w:t>
      </w:r>
    </w:p>
    <w:p w14:paraId="3F11543A" w14:textId="77777777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color w:val="111111"/>
          <w:sz w:val="28"/>
          <w:szCs w:val="28"/>
          <w:lang w:val="uk-UA"/>
        </w:rPr>
        <w:t>Начальник управління освіти</w:t>
      </w:r>
    </w:p>
    <w:p w14:paraId="16D90A6B" w14:textId="77777777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color w:val="111111"/>
          <w:sz w:val="28"/>
          <w:szCs w:val="28"/>
          <w:lang w:val="uk-UA"/>
        </w:rPr>
        <w:t>Шосткинської міської ради</w:t>
      </w:r>
    </w:p>
    <w:p w14:paraId="1F715A14" w14:textId="77777777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color w:val="111111"/>
          <w:sz w:val="28"/>
          <w:szCs w:val="28"/>
          <w:lang w:val="uk-UA"/>
        </w:rPr>
        <w:t>Наталія СЕРГЕЙКО</w:t>
      </w:r>
    </w:p>
    <w:p w14:paraId="5A997560" w14:textId="77777777" w:rsidR="00E9748D" w:rsidRPr="00E9748D" w:rsidRDefault="00E9748D" w:rsidP="00E974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8"/>
          <w:szCs w:val="28"/>
          <w:lang w:val="uk-UA"/>
        </w:rPr>
      </w:pPr>
      <w:r w:rsidRPr="00E9748D">
        <w:rPr>
          <w:rFonts w:ascii="Times New Roman" w:hAnsi="Times New Roman" w:cs="Times New Roman"/>
          <w:color w:val="111111"/>
          <w:sz w:val="28"/>
          <w:szCs w:val="28"/>
          <w:lang w:val="uk-UA"/>
        </w:rPr>
        <w:t>«____» ___________ 20___ р.</w:t>
      </w:r>
    </w:p>
    <w:p w14:paraId="4C38C1FC" w14:textId="77777777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876BFC8" w14:textId="77777777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EA83053" w14:textId="77777777" w:rsidR="00E9748D" w:rsidRPr="00E9748D" w:rsidRDefault="00E9748D" w:rsidP="00E974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552C3BB" w14:textId="77777777" w:rsidR="00E9748D" w:rsidRPr="00E7528E" w:rsidRDefault="00E9748D" w:rsidP="00E9748D">
      <w:pPr>
        <w:jc w:val="both"/>
        <w:rPr>
          <w:bCs/>
          <w:sz w:val="28"/>
          <w:szCs w:val="28"/>
          <w:lang w:val="uk-UA"/>
        </w:rPr>
      </w:pPr>
      <w:r w:rsidRPr="00E7528E">
        <w:rPr>
          <w:color w:val="000000"/>
          <w:sz w:val="28"/>
          <w:szCs w:val="28"/>
          <w:lang w:val="uk-UA"/>
        </w:rPr>
        <w:t xml:space="preserve"> </w:t>
      </w:r>
    </w:p>
    <w:p w14:paraId="3CFEF2F5" w14:textId="77777777" w:rsidR="00E9748D" w:rsidRPr="00BA03A8" w:rsidRDefault="00E97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E9748D" w:rsidRPr="00BA03A8" w:rsidSect="000A2A1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9BF84" w14:textId="77777777" w:rsidR="0093278D" w:rsidRDefault="0093278D" w:rsidP="000A2A10">
      <w:pPr>
        <w:spacing w:after="0" w:line="240" w:lineRule="auto"/>
      </w:pPr>
      <w:r>
        <w:separator/>
      </w:r>
    </w:p>
  </w:endnote>
  <w:endnote w:type="continuationSeparator" w:id="0">
    <w:p w14:paraId="2673B9C1" w14:textId="77777777" w:rsidR="0093278D" w:rsidRDefault="0093278D" w:rsidP="000A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A1B5D" w14:textId="77777777" w:rsidR="0093278D" w:rsidRDefault="0093278D" w:rsidP="000A2A10">
      <w:pPr>
        <w:spacing w:after="0" w:line="240" w:lineRule="auto"/>
      </w:pPr>
      <w:r>
        <w:separator/>
      </w:r>
    </w:p>
  </w:footnote>
  <w:footnote w:type="continuationSeparator" w:id="0">
    <w:p w14:paraId="74BCE59F" w14:textId="77777777" w:rsidR="0093278D" w:rsidRDefault="0093278D" w:rsidP="000A2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7831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73BD497D" w14:textId="77777777" w:rsidR="000A2A10" w:rsidRPr="000A2A10" w:rsidRDefault="000A2A1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A2A10">
          <w:rPr>
            <w:rFonts w:ascii="Times New Roman" w:hAnsi="Times New Roman" w:cs="Times New Roman"/>
            <w:sz w:val="24"/>
          </w:rPr>
          <w:fldChar w:fldCharType="begin"/>
        </w:r>
        <w:r w:rsidRPr="000A2A10">
          <w:rPr>
            <w:rFonts w:ascii="Times New Roman" w:hAnsi="Times New Roman" w:cs="Times New Roman"/>
            <w:sz w:val="24"/>
          </w:rPr>
          <w:instrText>PAGE   \* MERGEFORMAT</w:instrText>
        </w:r>
        <w:r w:rsidRPr="000A2A10">
          <w:rPr>
            <w:rFonts w:ascii="Times New Roman" w:hAnsi="Times New Roman" w:cs="Times New Roman"/>
            <w:sz w:val="24"/>
          </w:rPr>
          <w:fldChar w:fldCharType="separate"/>
        </w:r>
        <w:r w:rsidR="00780F42">
          <w:rPr>
            <w:rFonts w:ascii="Times New Roman" w:hAnsi="Times New Roman" w:cs="Times New Roman"/>
            <w:noProof/>
            <w:sz w:val="24"/>
          </w:rPr>
          <w:t>2</w:t>
        </w:r>
        <w:r w:rsidRPr="000A2A1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FB94209" w14:textId="77777777" w:rsidR="000A2A10" w:rsidRDefault="000A2A1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006C1"/>
    <w:multiLevelType w:val="multilevel"/>
    <w:tmpl w:val="9404DA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03723"/>
    <w:multiLevelType w:val="multilevel"/>
    <w:tmpl w:val="FD66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B182D"/>
    <w:multiLevelType w:val="multilevel"/>
    <w:tmpl w:val="32C8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4F3822"/>
    <w:multiLevelType w:val="multilevel"/>
    <w:tmpl w:val="65921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051E0D"/>
    <w:multiLevelType w:val="multilevel"/>
    <w:tmpl w:val="3B6A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2A"/>
    <w:rsid w:val="00063E2D"/>
    <w:rsid w:val="000A2A10"/>
    <w:rsid w:val="0012339F"/>
    <w:rsid w:val="002A1072"/>
    <w:rsid w:val="00312758"/>
    <w:rsid w:val="00336BD6"/>
    <w:rsid w:val="004B7CDD"/>
    <w:rsid w:val="00531EEE"/>
    <w:rsid w:val="005B42C6"/>
    <w:rsid w:val="005D221F"/>
    <w:rsid w:val="00614538"/>
    <w:rsid w:val="006875AD"/>
    <w:rsid w:val="006D1429"/>
    <w:rsid w:val="00780F42"/>
    <w:rsid w:val="00800C1A"/>
    <w:rsid w:val="00805A05"/>
    <w:rsid w:val="00873DAD"/>
    <w:rsid w:val="00893F11"/>
    <w:rsid w:val="0093278D"/>
    <w:rsid w:val="00990B47"/>
    <w:rsid w:val="009D532D"/>
    <w:rsid w:val="00BA03A8"/>
    <w:rsid w:val="00BF4721"/>
    <w:rsid w:val="00BF7EE1"/>
    <w:rsid w:val="00CD7030"/>
    <w:rsid w:val="00CF6C89"/>
    <w:rsid w:val="00D46F2A"/>
    <w:rsid w:val="00D5166E"/>
    <w:rsid w:val="00E469E0"/>
    <w:rsid w:val="00E80A9F"/>
    <w:rsid w:val="00E90A9E"/>
    <w:rsid w:val="00E9748D"/>
    <w:rsid w:val="00FB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9D64A"/>
  <w15:chartTrackingRefBased/>
  <w15:docId w15:val="{9E777CA1-23E5-4844-B94B-5CA8465A0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05A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805A05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Normal (Web)"/>
    <w:basedOn w:val="a"/>
    <w:uiPriority w:val="99"/>
    <w:semiHidden/>
    <w:unhideWhenUsed/>
    <w:rsid w:val="00BA0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0A2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2A10"/>
  </w:style>
  <w:style w:type="paragraph" w:styleId="a8">
    <w:name w:val="footer"/>
    <w:basedOn w:val="a"/>
    <w:link w:val="a9"/>
    <w:uiPriority w:val="99"/>
    <w:unhideWhenUsed/>
    <w:rsid w:val="000A2A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2A10"/>
  </w:style>
  <w:style w:type="paragraph" w:customStyle="1" w:styleId="docdata">
    <w:name w:val="docdata"/>
    <w:aliases w:val="docy,v5,2691,baiaagaaboqcaaadugyaaavgbgaaaaaaaaaaaaaaaaaaaaaaaaaaaaaaaaaaaaaaaaaaaaaaaaaaaaaaaaaaaaaaaaaaaaaaaaaaaaaaaaaaaaaaaaaaaaaaaaaaaaaaaaaaaaaaaaaaaaaaaaaaaaaaaaaaaaaaaaaaaaaaaaaaaaaaaaaaaaaaaaaaaaaaaaaaaaaaaaaaaaaaaaaaaaaaaaaaaaaaaaaaaaaa"/>
    <w:basedOn w:val="a"/>
    <w:rsid w:val="00CF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basedOn w:val="a"/>
    <w:next w:val="a5"/>
    <w:uiPriority w:val="99"/>
    <w:unhideWhenUsed/>
    <w:rsid w:val="00CF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4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3587</Words>
  <Characters>20452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Волошко Любов Олексіївна</cp:lastModifiedBy>
  <cp:revision>2</cp:revision>
  <cp:lastPrinted>2026-04-17T12:57:00Z</cp:lastPrinted>
  <dcterms:created xsi:type="dcterms:W3CDTF">2026-04-20T05:58:00Z</dcterms:created>
  <dcterms:modified xsi:type="dcterms:W3CDTF">2026-04-20T05:58:00Z</dcterms:modified>
</cp:coreProperties>
</file>